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9F" w:rsidRDefault="00FF619F" w:rsidP="00FF619F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19BD69D" wp14:editId="32851F06">
            <wp:extent cx="2060575" cy="601980"/>
            <wp:effectExtent l="0" t="0" r="0" b="7620"/>
            <wp:docPr id="2" name="Picture 2" descr="Europe for Citize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urope for Citizen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19F" w:rsidRPr="00FF619F" w:rsidTr="00FF619F">
        <w:tc>
          <w:tcPr>
            <w:tcW w:w="9062" w:type="dxa"/>
            <w:shd w:val="clear" w:color="auto" w:fill="D0CECE" w:themeFill="background2" w:themeFillShade="E6"/>
          </w:tcPr>
          <w:p w:rsidR="00FF619F" w:rsidRPr="00FF619F" w:rsidRDefault="00FF619F" w:rsidP="00FF619F">
            <w:pPr>
              <w:jc w:val="center"/>
              <w:rPr>
                <w:lang w:val="en-US"/>
              </w:rPr>
            </w:pPr>
            <w:r w:rsidRPr="00FF619F">
              <w:rPr>
                <w:rFonts w:ascii="Arial" w:hAnsi="Arial" w:cs="Arial"/>
                <w:b/>
                <w:sz w:val="28"/>
                <w:szCs w:val="32"/>
                <w:lang w:val="en-US"/>
              </w:rPr>
              <w:t>The project « European regions developing European Citizenship » was funded with the support of the European Union under the Programme "Europe for Citizens"</w:t>
            </w:r>
          </w:p>
        </w:tc>
      </w:tr>
      <w:tr w:rsidR="00FF619F" w:rsidRPr="00FF619F" w:rsidTr="00FF619F">
        <w:tc>
          <w:tcPr>
            <w:tcW w:w="9062" w:type="dxa"/>
            <w:shd w:val="clear" w:color="auto" w:fill="E7E6E6" w:themeFill="background2"/>
          </w:tcPr>
          <w:p w:rsidR="00FF619F" w:rsidRPr="00FF619F" w:rsidRDefault="00FF619F" w:rsidP="00FF619F">
            <w:pPr>
              <w:jc w:val="center"/>
              <w:rPr>
                <w:lang w:val="en-US"/>
              </w:rPr>
            </w:pPr>
            <w:r w:rsidRPr="00FF619F">
              <w:rPr>
                <w:rFonts w:cs="Arial"/>
                <w:sz w:val="24"/>
                <w:szCs w:val="24"/>
                <w:lang w:val="en-US"/>
              </w:rPr>
              <w:t xml:space="preserve">Strand 2 – Measure 2.2 </w:t>
            </w:r>
            <w:r w:rsidRPr="00FF619F">
              <w:rPr>
                <w:rFonts w:cs="Arial"/>
                <w:i/>
                <w:sz w:val="24"/>
                <w:szCs w:val="24"/>
                <w:lang w:val="en-US"/>
              </w:rPr>
              <w:t>"Networks of Towns"</w:t>
            </w:r>
          </w:p>
        </w:tc>
      </w:tr>
      <w:tr w:rsidR="00FF619F" w:rsidRPr="00FF619F" w:rsidTr="00FF619F">
        <w:tc>
          <w:tcPr>
            <w:tcW w:w="9062" w:type="dxa"/>
          </w:tcPr>
          <w:p w:rsidR="00FF619F" w:rsidRDefault="00FF619F" w:rsidP="00FF619F">
            <w:pPr>
              <w:textAlignment w:val="top"/>
              <w:rPr>
                <w:rFonts w:ascii="Arial" w:hAnsi="Arial" w:cs="Arial"/>
                <w:b/>
                <w:lang w:val="en" w:eastAsia="en-GB"/>
              </w:rPr>
            </w:pPr>
          </w:p>
          <w:p w:rsidR="00FF619F" w:rsidRPr="003B52C0" w:rsidRDefault="00FF619F" w:rsidP="00FF619F">
            <w:pPr>
              <w:textAlignment w:val="top"/>
              <w:rPr>
                <w:rFonts w:ascii="Arial" w:hAnsi="Arial" w:cs="Arial"/>
                <w:b/>
                <w:u w:val="single"/>
                <w:lang w:val="en" w:eastAsia="en-GB"/>
              </w:rPr>
            </w:pPr>
            <w:r>
              <w:rPr>
                <w:rFonts w:ascii="Arial" w:hAnsi="Arial" w:cs="Arial"/>
                <w:b/>
                <w:lang w:val="en" w:eastAsia="en-GB"/>
              </w:rPr>
              <w:t>5</w:t>
            </w:r>
            <w:r w:rsidRPr="003B52C0">
              <w:rPr>
                <w:rFonts w:ascii="Arial" w:hAnsi="Arial" w:cs="Arial"/>
                <w:b/>
                <w:lang w:val="en" w:eastAsia="en-GB"/>
              </w:rPr>
              <w:t xml:space="preserve"> events have been carri</w:t>
            </w:r>
            <w:r>
              <w:rPr>
                <w:rFonts w:ascii="Arial" w:hAnsi="Arial" w:cs="Arial"/>
                <w:b/>
                <w:lang w:val="en" w:eastAsia="en-GB"/>
              </w:rPr>
              <w:t>ed out within this project:</w:t>
            </w:r>
            <w:r w:rsidRPr="003B52C0">
              <w:rPr>
                <w:rFonts w:ascii="Arial" w:hAnsi="Arial" w:cs="Arial"/>
                <w:lang w:val="en" w:eastAsia="en-GB"/>
              </w:rPr>
              <w:br/>
            </w:r>
            <w:r w:rsidRPr="003B52C0">
              <w:rPr>
                <w:rFonts w:ascii="Arial" w:hAnsi="Arial" w:cs="Arial"/>
                <w:b/>
                <w:u w:val="single"/>
                <w:lang w:val="en" w:eastAsia="en-GB"/>
              </w:rPr>
              <w:t>Event 1</w:t>
            </w:r>
            <w:r>
              <w:rPr>
                <w:rFonts w:ascii="Arial" w:hAnsi="Arial" w:cs="Arial"/>
                <w:b/>
                <w:u w:val="single"/>
                <w:lang w:val="en" w:eastAsia="en-GB"/>
              </w:rPr>
              <w:t>: The kick off meeting.</w:t>
            </w:r>
          </w:p>
          <w:p w:rsidR="00FF619F" w:rsidRDefault="00FF619F" w:rsidP="00FF619F">
            <w:pPr>
              <w:rPr>
                <w:rFonts w:ascii="Arial" w:hAnsi="Arial" w:cs="Arial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lang w:val="en"/>
              </w:rPr>
              <w:t>:</w:t>
            </w:r>
            <w:r w:rsidRPr="003B52C0">
              <w:rPr>
                <w:rFonts w:ascii="Arial" w:hAnsi="Arial" w:cs="Arial"/>
                <w:lang w:val="en"/>
              </w:rPr>
              <w:t xml:space="preserve"> The event </w:t>
            </w:r>
            <w:r>
              <w:rPr>
                <w:rFonts w:ascii="Arial" w:hAnsi="Arial" w:cs="Arial"/>
                <w:lang w:val="en"/>
              </w:rPr>
              <w:t>involved  28</w:t>
            </w:r>
            <w:r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lang w:val="en"/>
              </w:rPr>
              <w:t>itizens</w:t>
            </w:r>
            <w:r>
              <w:rPr>
                <w:rStyle w:val="hps"/>
                <w:rFonts w:ascii="Arial" w:hAnsi="Arial" w:cs="Arial"/>
                <w:lang w:val="en"/>
              </w:rPr>
              <w:t>, including  3</w:t>
            </w:r>
            <w:r w:rsidRPr="003B52C0">
              <w:rPr>
                <w:rFonts w:ascii="Arial" w:hAnsi="Arial" w:cs="Arial"/>
                <w:lang w:val="en"/>
              </w:rPr>
              <w:t xml:space="preserve">  </w:t>
            </w:r>
            <w:r>
              <w:rPr>
                <w:rFonts w:ascii="Arial" w:hAnsi="Arial" w:cs="Arial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lang w:val="en"/>
              </w:rPr>
              <w:t>from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Daugavpils City Council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Latvia, </w:t>
            </w:r>
            <w:r>
              <w:rPr>
                <w:rFonts w:ascii="Arial" w:hAnsi="Arial" w:cs="Arial"/>
                <w:lang w:val="en"/>
              </w:rPr>
              <w:t>1 participant from t</w:t>
            </w:r>
            <w:r w:rsidRPr="00ED7962">
              <w:rPr>
                <w:rFonts w:ascii="Arial" w:hAnsi="Arial" w:cs="Arial"/>
                <w:lang w:val="en"/>
              </w:rPr>
              <w:t>he Latvian Association of Local and Regional Governments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Riga, Latvia, 1 participant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Razvojno informacijski center Slovenska Bistrica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Slovenia, 1 participant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Diktyo Apascholisis Kai Koinonikis Merimnas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Piraeus, Greece, 1 participant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Commune di Villafranca Sicula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Italy, 1 participant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Commune di Librizzi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Italy, 2 participants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Commune of Aleksandrów Łódzki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Poland, 2 participants from </w:t>
            </w:r>
            <w:r w:rsidRPr="007E6B4E">
              <w:rPr>
                <w:rStyle w:val="hps"/>
                <w:rFonts w:ascii="Arial" w:hAnsi="Arial" w:cs="Arial"/>
                <w:lang w:val="en"/>
              </w:rPr>
              <w:t>"NVO" Pazangos klubas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Lithuania, 2 participants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Fundacja Studiów Europejskich - Instytut Europejski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Łódź, Poland, 2 participants from </w:t>
            </w:r>
            <w:r w:rsidRPr="00017A2C">
              <w:rPr>
                <w:rStyle w:val="hps"/>
                <w:rFonts w:ascii="Arial" w:hAnsi="Arial" w:cs="Arial"/>
                <w:lang w:val="en"/>
              </w:rPr>
              <w:t>Anaptiksiak</w:t>
            </w:r>
            <w:r>
              <w:rPr>
                <w:rStyle w:val="hps"/>
                <w:rFonts w:ascii="Arial" w:hAnsi="Arial" w:cs="Arial"/>
                <w:lang w:val="en"/>
              </w:rPr>
              <w:t xml:space="preserve">i Eteria Lefkosias (ANEL) Ltd, Cyprus, 1 participant from the Local Councils Association, Marsa, Malta, 3 participants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European Projects Association asbl</w:t>
            </w:r>
            <w:r>
              <w:rPr>
                <w:rStyle w:val="hps"/>
                <w:rFonts w:ascii="Arial" w:hAnsi="Arial" w:cs="Arial"/>
                <w:lang w:val="en"/>
              </w:rPr>
              <w:t>, Brussels, Belgium, 1 participant from the Municipality</w:t>
            </w:r>
            <w:r w:rsidRPr="00540BF7">
              <w:rPr>
                <w:rStyle w:val="hps"/>
                <w:rFonts w:ascii="Arial" w:hAnsi="Arial" w:cs="Arial"/>
                <w:lang w:val="en"/>
              </w:rPr>
              <w:t xml:space="preserve"> of Stara Zagora</w:t>
            </w:r>
            <w:r>
              <w:rPr>
                <w:rStyle w:val="hps"/>
                <w:rFonts w:ascii="Arial" w:hAnsi="Arial" w:cs="Arial"/>
                <w:lang w:val="en"/>
              </w:rPr>
              <w:t>, Bulgaria, 7 participants from the Marshall’s office of the Lodzkie Region, Łódź, Poland.</w:t>
            </w:r>
          </w:p>
          <w:p w:rsidR="00FF619F" w:rsidRPr="00FF619F" w:rsidRDefault="00FF619F" w:rsidP="00FF619F">
            <w:pPr>
              <w:rPr>
                <w:rFonts w:ascii="Arial" w:hAnsi="Arial" w:cs="Arial"/>
                <w:b/>
                <w:lang w:val="en-US"/>
              </w:rPr>
            </w:pPr>
            <w:r w:rsidRPr="003B52C0">
              <w:rPr>
                <w:rStyle w:val="hps"/>
                <w:rFonts w:ascii="Arial" w:hAnsi="Arial" w:cs="Arial"/>
                <w:b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lang w:val="en"/>
              </w:rPr>
              <w:t>:</w:t>
            </w:r>
            <w:r w:rsidRPr="003B52C0">
              <w:rPr>
                <w:rFonts w:ascii="Arial" w:hAnsi="Arial" w:cs="Arial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Łódź, Poland</w:t>
            </w:r>
            <w:r w:rsidRPr="003B52C0">
              <w:rPr>
                <w:rFonts w:ascii="Arial" w:hAnsi="Arial" w:cs="Arial"/>
                <w:lang w:val="en"/>
              </w:rPr>
              <w:t xml:space="preserve">, from </w:t>
            </w:r>
            <w:r>
              <w:rPr>
                <w:rFonts w:ascii="Arial" w:hAnsi="Arial" w:cs="Arial"/>
                <w:lang w:val="en"/>
              </w:rPr>
              <w:t xml:space="preserve"> 22/07/2015  to 24/07/2015</w:t>
            </w:r>
            <w:r w:rsidRPr="003B52C0">
              <w:rPr>
                <w:rFonts w:ascii="Arial" w:hAnsi="Arial" w:cs="Arial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 to </w:t>
            </w:r>
            <w:r w:rsidRPr="007D5790">
              <w:rPr>
                <w:rStyle w:val="hps"/>
                <w:rFonts w:ascii="Arial" w:hAnsi="Arial" w:cs="Arial"/>
                <w:lang w:val="en"/>
              </w:rPr>
              <w:t>plan in details project tasks and responsibilities.</w:t>
            </w:r>
          </w:p>
          <w:p w:rsidR="00FF619F" w:rsidRPr="00FF619F" w:rsidRDefault="00FF619F" w:rsidP="00FF619F">
            <w:pPr>
              <w:textAlignment w:val="top"/>
              <w:rPr>
                <w:rFonts w:ascii="Arial" w:hAnsi="Arial" w:cs="Arial"/>
                <w:lang w:val="en-US" w:eastAsia="en-GB"/>
              </w:rPr>
            </w:pPr>
          </w:p>
          <w:p w:rsidR="00FF619F" w:rsidRDefault="00FF619F" w:rsidP="00FF619F">
            <w:pPr>
              <w:rPr>
                <w:rFonts w:ascii="Arial" w:hAnsi="Arial" w:cs="Arial"/>
                <w:lang w:val="en"/>
              </w:rPr>
            </w:pPr>
            <w:r w:rsidRPr="003B52C0">
              <w:rPr>
                <w:rFonts w:ascii="Arial" w:hAnsi="Arial" w:cs="Arial"/>
                <w:b/>
                <w:u w:val="single"/>
                <w:lang w:val="en" w:eastAsia="en-GB"/>
              </w:rPr>
              <w:t>Event 2</w:t>
            </w:r>
            <w:r>
              <w:rPr>
                <w:rFonts w:ascii="Arial" w:hAnsi="Arial" w:cs="Arial"/>
                <w:b/>
                <w:u w:val="single"/>
                <w:lang w:val="en" w:eastAsia="en-GB"/>
              </w:rPr>
              <w:t xml:space="preserve">: </w:t>
            </w:r>
            <w:r w:rsidRPr="006402E6">
              <w:rPr>
                <w:rFonts w:ascii="Arial" w:hAnsi="Arial" w:cs="Arial"/>
                <w:b/>
                <w:u w:val="single"/>
                <w:lang w:val="en" w:eastAsia="en-GB"/>
              </w:rPr>
              <w:t xml:space="preserve">European identity building </w:t>
            </w:r>
            <w:r>
              <w:rPr>
                <w:rFonts w:ascii="Arial" w:hAnsi="Arial" w:cs="Arial"/>
                <w:b/>
                <w:u w:val="single"/>
                <w:lang w:val="en" w:eastAsia="en-GB"/>
              </w:rPr>
              <w:t xml:space="preserve">– transnational civic education. </w:t>
            </w:r>
            <w:r w:rsidRPr="003B52C0">
              <w:rPr>
                <w:rFonts w:ascii="Arial" w:hAnsi="Arial" w:cs="Arial"/>
                <w:b/>
                <w:u w:val="single"/>
                <w:lang w:val="en" w:eastAsia="en-GB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lang w:val="en"/>
              </w:rPr>
              <w:t>:</w:t>
            </w:r>
            <w:r w:rsidRPr="003B52C0">
              <w:rPr>
                <w:rFonts w:ascii="Arial" w:hAnsi="Arial" w:cs="Arial"/>
                <w:lang w:val="en"/>
              </w:rPr>
              <w:t xml:space="preserve"> The event </w:t>
            </w:r>
            <w:r>
              <w:rPr>
                <w:rFonts w:ascii="Arial" w:hAnsi="Arial" w:cs="Arial"/>
                <w:lang w:val="en"/>
              </w:rPr>
              <w:t>involved  109</w:t>
            </w:r>
            <w:r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lang w:val="en"/>
              </w:rPr>
              <w:t>itizens</w:t>
            </w:r>
            <w:r>
              <w:rPr>
                <w:rStyle w:val="hps"/>
                <w:rFonts w:ascii="Arial" w:hAnsi="Arial" w:cs="Arial"/>
                <w:lang w:val="en"/>
              </w:rPr>
              <w:t>, including  69</w:t>
            </w:r>
            <w:r w:rsidRPr="003B52C0">
              <w:rPr>
                <w:rFonts w:ascii="Arial" w:hAnsi="Arial" w:cs="Arial"/>
                <w:lang w:val="en"/>
              </w:rPr>
              <w:t xml:space="preserve">  </w:t>
            </w:r>
            <w:r>
              <w:rPr>
                <w:rFonts w:ascii="Arial" w:hAnsi="Arial" w:cs="Arial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lang w:val="en"/>
              </w:rPr>
              <w:t>from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Daugavpils City Council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Latvia, </w:t>
            </w:r>
            <w:r>
              <w:rPr>
                <w:rFonts w:ascii="Arial" w:hAnsi="Arial" w:cs="Arial"/>
                <w:lang w:val="en"/>
              </w:rPr>
              <w:t>5 participants from t</w:t>
            </w:r>
            <w:r w:rsidRPr="00ED7962">
              <w:rPr>
                <w:rFonts w:ascii="Arial" w:hAnsi="Arial" w:cs="Arial"/>
                <w:lang w:val="en"/>
              </w:rPr>
              <w:t>he Latvian Association of Local and Regional Governments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Riga, Latvia, 3 participants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Razvojno informacijski center Slovenska Bistrica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Slovenia, 3 participantd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Diktyo Apascholisis Kai Koinonikis Merimnas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Piraeus, Greece, 1 participant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Commune di Villafranca Sicula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Italy, 1 participant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Commune di Librizzi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Italy, 3 participants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Commune of Aleksandrów Łódzki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Poland, 2 participants from </w:t>
            </w:r>
            <w:r w:rsidRPr="007E6B4E">
              <w:rPr>
                <w:rStyle w:val="hps"/>
                <w:rFonts w:ascii="Arial" w:hAnsi="Arial" w:cs="Arial"/>
                <w:lang w:val="en"/>
              </w:rPr>
              <w:t>"NVO" Pazangos klubas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</w:t>
            </w:r>
            <w:r w:rsidRPr="00B0737C">
              <w:rPr>
                <w:rStyle w:val="hps"/>
                <w:rFonts w:ascii="Arial" w:hAnsi="Arial" w:cs="Arial"/>
                <w:lang w:val="en"/>
              </w:rPr>
              <w:t>Šiauliai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Lithuania, 4 participants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Fundacja Studiów Europejskich - Instytut Europejski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Łódź, Poland, 1 participant from </w:t>
            </w:r>
            <w:r w:rsidRPr="00017A2C">
              <w:rPr>
                <w:rStyle w:val="hps"/>
                <w:rFonts w:ascii="Arial" w:hAnsi="Arial" w:cs="Arial"/>
                <w:lang w:val="en"/>
              </w:rPr>
              <w:t>Anaptiksiak</w:t>
            </w:r>
            <w:r>
              <w:rPr>
                <w:rStyle w:val="hps"/>
                <w:rFonts w:ascii="Arial" w:hAnsi="Arial" w:cs="Arial"/>
                <w:lang w:val="en"/>
              </w:rPr>
              <w:t xml:space="preserve">i Eteria Lefkosias (ANEL) Ltd, Cyprus, 1 participant from the Local Councils Association, Marsa, Malta, 5 participants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European Projects Association asbl</w:t>
            </w:r>
            <w:r>
              <w:rPr>
                <w:rStyle w:val="hps"/>
                <w:rFonts w:ascii="Arial" w:hAnsi="Arial" w:cs="Arial"/>
                <w:lang w:val="en"/>
              </w:rPr>
              <w:t>, Brussels, Belgium, 1 participant from the Municipality</w:t>
            </w:r>
            <w:r w:rsidRPr="00540BF7">
              <w:rPr>
                <w:rStyle w:val="hps"/>
                <w:rFonts w:ascii="Arial" w:hAnsi="Arial" w:cs="Arial"/>
                <w:lang w:val="en"/>
              </w:rPr>
              <w:t xml:space="preserve"> of Stara Zagora</w:t>
            </w:r>
            <w:r>
              <w:rPr>
                <w:rStyle w:val="hps"/>
                <w:rFonts w:ascii="Arial" w:hAnsi="Arial" w:cs="Arial"/>
                <w:lang w:val="en"/>
              </w:rPr>
              <w:t>, Bulgaria, 7 participants from the Marshall’s office of the Lodzkie Region, Łódź, Poland, 3 participants from the Building Dreams Association, Bucharest, Romania.</w:t>
            </w:r>
          </w:p>
          <w:p w:rsidR="00FF619F" w:rsidRPr="006402E6" w:rsidRDefault="00FF619F" w:rsidP="00FF619F">
            <w:pPr>
              <w:rPr>
                <w:rStyle w:val="hps"/>
                <w:rFonts w:ascii="Arial" w:hAnsi="Arial" w:cs="Arial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lang w:val="en"/>
              </w:rPr>
              <w:t>:</w:t>
            </w:r>
            <w:r w:rsidRPr="003B52C0">
              <w:rPr>
                <w:rFonts w:ascii="Arial" w:hAnsi="Arial" w:cs="Arial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Daugavpils, Latvia</w:t>
            </w:r>
            <w:r w:rsidRPr="003B52C0">
              <w:rPr>
                <w:rFonts w:ascii="Arial" w:hAnsi="Arial" w:cs="Arial"/>
                <w:lang w:val="en"/>
              </w:rPr>
              <w:t xml:space="preserve">, from </w:t>
            </w:r>
            <w:r>
              <w:rPr>
                <w:rFonts w:ascii="Arial" w:hAnsi="Arial" w:cs="Arial"/>
                <w:lang w:val="en"/>
              </w:rPr>
              <w:t xml:space="preserve"> 12/11/2015  to 14/11/2015</w:t>
            </w:r>
            <w:r w:rsidRPr="003B52C0">
              <w:rPr>
                <w:rFonts w:ascii="Arial" w:hAnsi="Arial" w:cs="Arial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 to raise the a</w:t>
            </w:r>
            <w:r w:rsidRPr="006402E6">
              <w:rPr>
                <w:rStyle w:val="hps"/>
                <w:rFonts w:ascii="Arial" w:hAnsi="Arial" w:cs="Arial"/>
                <w:lang w:val="en"/>
              </w:rPr>
              <w:t>wareness on the transnational civic education</w:t>
            </w:r>
            <w:r>
              <w:rPr>
                <w:rStyle w:val="hps"/>
                <w:rFonts w:ascii="Arial" w:hAnsi="Arial" w:cs="Arial"/>
                <w:lang w:val="en"/>
              </w:rPr>
              <w:t xml:space="preserve"> as well as the </w:t>
            </w:r>
            <w:r w:rsidRPr="006402E6">
              <w:rPr>
                <w:rStyle w:val="hps"/>
                <w:rFonts w:ascii="Arial" w:hAnsi="Arial" w:cs="Arial"/>
                <w:lang w:val="en"/>
              </w:rPr>
              <w:t>importance of the European citizenship acknowledged</w:t>
            </w:r>
          </w:p>
          <w:p w:rsidR="00FF619F" w:rsidRPr="00FF619F" w:rsidRDefault="00FF619F" w:rsidP="00FF619F">
            <w:pPr>
              <w:rPr>
                <w:rFonts w:ascii="Arial" w:hAnsi="Arial" w:cs="Arial"/>
                <w:b/>
                <w:lang w:val="en-US"/>
              </w:rPr>
            </w:pPr>
          </w:p>
          <w:p w:rsidR="00FF619F" w:rsidRDefault="00FF619F" w:rsidP="00FF619F">
            <w:pPr>
              <w:rPr>
                <w:rStyle w:val="hps"/>
                <w:rFonts w:ascii="Arial" w:hAnsi="Arial" w:cs="Arial"/>
                <w:lang w:val="en"/>
              </w:rPr>
            </w:pPr>
            <w:r w:rsidRPr="003B52C0">
              <w:rPr>
                <w:rFonts w:ascii="Arial" w:hAnsi="Arial" w:cs="Arial"/>
                <w:b/>
                <w:u w:val="single"/>
                <w:lang w:val="en" w:eastAsia="en-GB"/>
              </w:rPr>
              <w:t>Event 3</w:t>
            </w:r>
            <w:r>
              <w:rPr>
                <w:rFonts w:ascii="Arial" w:hAnsi="Arial" w:cs="Arial"/>
                <w:b/>
                <w:u w:val="single"/>
                <w:lang w:val="en" w:eastAsia="en-GB"/>
              </w:rPr>
              <w:t xml:space="preserve">: </w:t>
            </w:r>
            <w:r w:rsidRPr="00550E77">
              <w:rPr>
                <w:rFonts w:ascii="Arial" w:hAnsi="Arial" w:cs="Arial"/>
                <w:b/>
                <w:u w:val="single"/>
                <w:lang w:val="en" w:eastAsia="en-GB"/>
              </w:rPr>
              <w:t>Voting rights from local to European level – political participation of EU citizens in constructing the community.</w:t>
            </w:r>
            <w:r>
              <w:rPr>
                <w:rFonts w:ascii="Arial" w:hAnsi="Arial" w:cs="Arial"/>
                <w:b/>
                <w:u w:val="single"/>
                <w:lang w:val="en" w:eastAsia="en-GB"/>
              </w:rPr>
              <w:t xml:space="preserve"> </w:t>
            </w:r>
            <w:r w:rsidRPr="003B52C0">
              <w:rPr>
                <w:rFonts w:ascii="Arial" w:hAnsi="Arial" w:cs="Arial"/>
                <w:b/>
                <w:u w:val="single"/>
                <w:lang w:val="en" w:eastAsia="en-GB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lang w:val="en"/>
              </w:rPr>
              <w:t>:</w:t>
            </w:r>
            <w:r w:rsidRPr="003B52C0">
              <w:rPr>
                <w:rFonts w:ascii="Arial" w:hAnsi="Arial" w:cs="Arial"/>
                <w:lang w:val="en"/>
              </w:rPr>
              <w:t xml:space="preserve"> The event </w:t>
            </w:r>
            <w:r>
              <w:rPr>
                <w:rFonts w:ascii="Arial" w:hAnsi="Arial" w:cs="Arial"/>
                <w:lang w:val="en"/>
              </w:rPr>
              <w:t>involved  104</w:t>
            </w:r>
            <w:r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lang w:val="en"/>
              </w:rPr>
              <w:t>itizens</w:t>
            </w:r>
            <w:r>
              <w:rPr>
                <w:rStyle w:val="hps"/>
                <w:rFonts w:ascii="Arial" w:hAnsi="Arial" w:cs="Arial"/>
                <w:lang w:val="en"/>
              </w:rPr>
              <w:t>, including  3</w:t>
            </w:r>
            <w:r w:rsidRPr="003B52C0">
              <w:rPr>
                <w:rFonts w:ascii="Arial" w:hAnsi="Arial" w:cs="Arial"/>
                <w:lang w:val="en"/>
              </w:rPr>
              <w:t xml:space="preserve">  </w:t>
            </w:r>
            <w:r>
              <w:rPr>
                <w:rFonts w:ascii="Arial" w:hAnsi="Arial" w:cs="Arial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lang w:val="en"/>
              </w:rPr>
              <w:t>from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Daugavpils City Council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Latvia, </w:t>
            </w:r>
            <w:r>
              <w:rPr>
                <w:rFonts w:ascii="Arial" w:hAnsi="Arial" w:cs="Arial"/>
                <w:lang w:val="en"/>
              </w:rPr>
              <w:t>1 participant from t</w:t>
            </w:r>
            <w:r w:rsidRPr="00ED7962">
              <w:rPr>
                <w:rFonts w:ascii="Arial" w:hAnsi="Arial" w:cs="Arial"/>
                <w:lang w:val="en"/>
              </w:rPr>
              <w:t>he Latvian Association of Local and Regional Governments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Riga, Latvia, 72 participants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Razvojno informacijski center Slovenska Bistrica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Slovenia, 3 participants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Diktyo Apascholisis Kai Koinonikis Merimnas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Piraeus, Greece, 1 participant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 xml:space="preserve">Commune di Villafranca </w:t>
            </w:r>
            <w:r w:rsidRPr="00ED7962">
              <w:rPr>
                <w:rStyle w:val="hps"/>
                <w:rFonts w:ascii="Arial" w:hAnsi="Arial" w:cs="Arial"/>
                <w:lang w:val="en"/>
              </w:rPr>
              <w:lastRenderedPageBreak/>
              <w:t>Sicula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Italy, 1 participant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Commune di Librizzi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Italy, 1 participant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Commune of Aleksandrów Łódzki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Poland, 2 participants from </w:t>
            </w:r>
            <w:r w:rsidRPr="007E6B4E">
              <w:rPr>
                <w:rStyle w:val="hps"/>
                <w:rFonts w:ascii="Arial" w:hAnsi="Arial" w:cs="Arial"/>
                <w:lang w:val="en"/>
              </w:rPr>
              <w:t>"NVO" Pazangos klubas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</w:t>
            </w:r>
            <w:r w:rsidRPr="00B0737C">
              <w:rPr>
                <w:rStyle w:val="hps"/>
                <w:rFonts w:ascii="Arial" w:hAnsi="Arial" w:cs="Arial"/>
                <w:lang w:val="en"/>
              </w:rPr>
              <w:t>Šiauliai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Lithuania, 2 participants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Fundacja Studiów Europejskich - Instytut Europejski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Łódź, Poland, 1 participant from </w:t>
            </w:r>
            <w:r w:rsidRPr="00017A2C">
              <w:rPr>
                <w:rStyle w:val="hps"/>
                <w:rFonts w:ascii="Arial" w:hAnsi="Arial" w:cs="Arial"/>
                <w:lang w:val="en"/>
              </w:rPr>
              <w:t>Anaptiksiak</w:t>
            </w:r>
            <w:r>
              <w:rPr>
                <w:rStyle w:val="hps"/>
                <w:rFonts w:ascii="Arial" w:hAnsi="Arial" w:cs="Arial"/>
                <w:lang w:val="en"/>
              </w:rPr>
              <w:t xml:space="preserve">i Eteria Lefkosias (ANEL) Ltd, Cyprus, 1 participant from the Local Councils Association, Marsa, Malta, 3 participants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European Projects Association asbl</w:t>
            </w:r>
            <w:r>
              <w:rPr>
                <w:rStyle w:val="hps"/>
                <w:rFonts w:ascii="Arial" w:hAnsi="Arial" w:cs="Arial"/>
                <w:lang w:val="en"/>
              </w:rPr>
              <w:t>, Brussels, Belgium, 2 participants from the Municipality</w:t>
            </w:r>
            <w:r w:rsidRPr="00540BF7">
              <w:rPr>
                <w:rStyle w:val="hps"/>
                <w:rFonts w:ascii="Arial" w:hAnsi="Arial" w:cs="Arial"/>
                <w:lang w:val="en"/>
              </w:rPr>
              <w:t xml:space="preserve"> of Stara Zagora</w:t>
            </w:r>
            <w:r>
              <w:rPr>
                <w:rStyle w:val="hps"/>
                <w:rFonts w:ascii="Arial" w:hAnsi="Arial" w:cs="Arial"/>
                <w:lang w:val="en"/>
              </w:rPr>
              <w:t>, Bulgaria, 5 participants from the Marshall’s office of the Lodzkie Region, Łódź, Poland, 4 participants from the Building Dreams Association, Bucharest, Romania, 2 participants from the Commune of Vrsar, Croatia.</w:t>
            </w:r>
          </w:p>
          <w:p w:rsidR="00FF619F" w:rsidRPr="00FF2C86" w:rsidRDefault="00FF619F" w:rsidP="00FF619F">
            <w:pPr>
              <w:rPr>
                <w:rFonts w:ascii="Arial" w:hAnsi="Arial" w:cs="Arial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lang w:val="en"/>
              </w:rPr>
              <w:t>:</w:t>
            </w:r>
            <w:r w:rsidRPr="003B52C0">
              <w:rPr>
                <w:rFonts w:ascii="Arial" w:hAnsi="Arial" w:cs="Arial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Fonts w:ascii="Arial" w:hAnsi="Arial" w:cs="Arial"/>
                <w:lang w:val="en"/>
              </w:rPr>
              <w:t>S</w:t>
            </w:r>
            <w:r>
              <w:rPr>
                <w:rStyle w:val="hps"/>
                <w:rFonts w:ascii="Arial" w:hAnsi="Arial" w:cs="Arial"/>
                <w:lang w:val="en"/>
              </w:rPr>
              <w:t>lovenska Bistrica, Slovenia</w:t>
            </w:r>
            <w:r w:rsidRPr="003B52C0">
              <w:rPr>
                <w:rFonts w:ascii="Arial" w:hAnsi="Arial" w:cs="Arial"/>
                <w:lang w:val="en"/>
              </w:rPr>
              <w:t xml:space="preserve">, from </w:t>
            </w:r>
            <w:r>
              <w:rPr>
                <w:rFonts w:ascii="Arial" w:hAnsi="Arial" w:cs="Arial"/>
                <w:lang w:val="en"/>
              </w:rPr>
              <w:t xml:space="preserve"> 13/04/2016 to 15/04/2016</w:t>
            </w:r>
            <w:r w:rsidRPr="003B52C0">
              <w:rPr>
                <w:rFonts w:ascii="Arial" w:hAnsi="Arial" w:cs="Arial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 to raise the a</w:t>
            </w:r>
            <w:r w:rsidRPr="00FF2C86">
              <w:rPr>
                <w:rStyle w:val="hps"/>
                <w:rFonts w:ascii="Arial" w:hAnsi="Arial" w:cs="Arial"/>
                <w:lang w:val="en"/>
              </w:rPr>
              <w:t>wareness on the voting rights from local to European level and political participation of EU citizen</w:t>
            </w:r>
            <w:r>
              <w:rPr>
                <w:rStyle w:val="hps"/>
                <w:rFonts w:ascii="Arial" w:hAnsi="Arial" w:cs="Arial"/>
                <w:lang w:val="en"/>
              </w:rPr>
              <w:t xml:space="preserve">s in constructing the community, as well as the </w:t>
            </w:r>
            <w:r w:rsidRPr="00FF2C86">
              <w:rPr>
                <w:rStyle w:val="hps"/>
                <w:rFonts w:ascii="Arial" w:hAnsi="Arial" w:cs="Arial"/>
                <w:lang w:val="en"/>
              </w:rPr>
              <w:t>importance of supporting citizens in taking active part in the construction of the EU</w:t>
            </w:r>
            <w:r>
              <w:rPr>
                <w:rStyle w:val="hps"/>
                <w:rFonts w:ascii="Arial" w:hAnsi="Arial" w:cs="Arial"/>
                <w:lang w:val="en"/>
              </w:rPr>
              <w:t>.</w:t>
            </w:r>
          </w:p>
          <w:p w:rsidR="00FF619F" w:rsidRDefault="00FF619F" w:rsidP="00FF619F">
            <w:pPr>
              <w:textAlignment w:val="top"/>
              <w:rPr>
                <w:rFonts w:ascii="Arial" w:hAnsi="Arial" w:cs="Arial"/>
                <w:b/>
                <w:u w:val="single"/>
                <w:lang w:val="en" w:eastAsia="en-GB"/>
              </w:rPr>
            </w:pPr>
            <w:r w:rsidRPr="003B52C0">
              <w:rPr>
                <w:rFonts w:ascii="Arial" w:hAnsi="Arial" w:cs="Arial"/>
                <w:lang w:val="en" w:eastAsia="en-GB"/>
              </w:rPr>
              <w:br/>
            </w:r>
            <w:r>
              <w:rPr>
                <w:rFonts w:ascii="Arial" w:hAnsi="Arial" w:cs="Arial"/>
                <w:b/>
                <w:u w:val="single"/>
                <w:lang w:val="en" w:eastAsia="en-GB"/>
              </w:rPr>
              <w:t>Event 4:</w:t>
            </w:r>
            <w:r w:rsidRPr="008511E2">
              <w:rPr>
                <w:rFonts w:ascii="Arial" w:hAnsi="Arial" w:cs="Arial"/>
                <w:b/>
                <w:u w:val="single"/>
                <w:lang w:val="en" w:eastAsia="en-GB"/>
              </w:rPr>
              <w:t xml:space="preserve"> Entrepreneurship and Union – EU citizens as entrepreneurs on the common market.</w:t>
            </w:r>
            <w:r>
              <w:rPr>
                <w:rFonts w:ascii="Arial" w:hAnsi="Arial" w:cs="Arial"/>
                <w:b/>
                <w:u w:val="single"/>
                <w:lang w:val="en" w:eastAsia="en-GB"/>
              </w:rPr>
              <w:t xml:space="preserve"> </w:t>
            </w:r>
          </w:p>
          <w:p w:rsidR="00FF619F" w:rsidRDefault="00FF619F" w:rsidP="00FF619F">
            <w:pPr>
              <w:rPr>
                <w:rStyle w:val="hps"/>
                <w:rFonts w:ascii="Arial" w:hAnsi="Arial" w:cs="Arial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lang w:val="en"/>
              </w:rPr>
              <w:t>:</w:t>
            </w:r>
            <w:r w:rsidRPr="003B52C0">
              <w:rPr>
                <w:rFonts w:ascii="Arial" w:hAnsi="Arial" w:cs="Arial"/>
                <w:lang w:val="en"/>
              </w:rPr>
              <w:t xml:space="preserve"> The event </w:t>
            </w:r>
            <w:r>
              <w:rPr>
                <w:rFonts w:ascii="Arial" w:hAnsi="Arial" w:cs="Arial"/>
                <w:lang w:val="en"/>
              </w:rPr>
              <w:t>involved  103</w:t>
            </w:r>
            <w:r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lang w:val="en"/>
              </w:rPr>
              <w:t>itizens</w:t>
            </w:r>
            <w:r>
              <w:rPr>
                <w:rStyle w:val="hps"/>
                <w:rFonts w:ascii="Arial" w:hAnsi="Arial" w:cs="Arial"/>
                <w:lang w:val="en"/>
              </w:rPr>
              <w:t>, including  3</w:t>
            </w:r>
            <w:r w:rsidRPr="003B52C0">
              <w:rPr>
                <w:rFonts w:ascii="Arial" w:hAnsi="Arial" w:cs="Arial"/>
                <w:lang w:val="en"/>
              </w:rPr>
              <w:t xml:space="preserve">  </w:t>
            </w:r>
            <w:r>
              <w:rPr>
                <w:rFonts w:ascii="Arial" w:hAnsi="Arial" w:cs="Arial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lang w:val="en"/>
              </w:rPr>
              <w:t>from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Daugavpils City Council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Latvia, </w:t>
            </w:r>
            <w:r>
              <w:rPr>
                <w:rFonts w:ascii="Arial" w:hAnsi="Arial" w:cs="Arial"/>
                <w:lang w:val="en"/>
              </w:rPr>
              <w:t>2 participants from t</w:t>
            </w:r>
            <w:r w:rsidRPr="00ED7962">
              <w:rPr>
                <w:rFonts w:ascii="Arial" w:hAnsi="Arial" w:cs="Arial"/>
                <w:lang w:val="en"/>
              </w:rPr>
              <w:t>he Latvian Association of Local and Regional Governments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Riga, Latvia, 2 participants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Razvojno informacijski center Slovenska Bistrica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Slovenia, 3 participants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Diktyo Apascholisis Kai Koinonikis Merimnas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Piraeus, Greece, 2 participants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Commune di Villafranca Sicula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Italy, 2 participants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Commune di Librizzi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Italy, 4 participants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Commune of Aleksandrów Łódzki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Poland, 2 participants from </w:t>
            </w:r>
            <w:r w:rsidRPr="007E6B4E">
              <w:rPr>
                <w:rStyle w:val="hps"/>
                <w:rFonts w:ascii="Arial" w:hAnsi="Arial" w:cs="Arial"/>
                <w:lang w:val="en"/>
              </w:rPr>
              <w:t>"NVO" Pazangos klubas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</w:t>
            </w:r>
            <w:r w:rsidRPr="00B0737C">
              <w:rPr>
                <w:rStyle w:val="hps"/>
                <w:rFonts w:ascii="Arial" w:hAnsi="Arial" w:cs="Arial"/>
                <w:lang w:val="en"/>
              </w:rPr>
              <w:t>Šiauliai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Lithuania, 7 participants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Fundacja Studiów Europejskich - Instytut Europejski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Łódź, Poland, 1 participant from </w:t>
            </w:r>
            <w:r w:rsidRPr="00017A2C">
              <w:rPr>
                <w:rStyle w:val="hps"/>
                <w:rFonts w:ascii="Arial" w:hAnsi="Arial" w:cs="Arial"/>
                <w:lang w:val="en"/>
              </w:rPr>
              <w:t>Anaptiksiak</w:t>
            </w:r>
            <w:r>
              <w:rPr>
                <w:rStyle w:val="hps"/>
                <w:rFonts w:ascii="Arial" w:hAnsi="Arial" w:cs="Arial"/>
                <w:lang w:val="en"/>
              </w:rPr>
              <w:t xml:space="preserve">i Eteria Lefkosias (ANEL) Ltd, Cyprus, 1 participant from the Local Councils Association, Marsa, Malta, 6 participants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European Projects Association asbl</w:t>
            </w:r>
            <w:r>
              <w:rPr>
                <w:rStyle w:val="hps"/>
                <w:rFonts w:ascii="Arial" w:hAnsi="Arial" w:cs="Arial"/>
                <w:lang w:val="en"/>
              </w:rPr>
              <w:t>, Brussels, Belgium, 1 participant from the Municipality</w:t>
            </w:r>
            <w:r w:rsidRPr="00540BF7">
              <w:rPr>
                <w:rStyle w:val="hps"/>
                <w:rFonts w:ascii="Arial" w:hAnsi="Arial" w:cs="Arial"/>
                <w:lang w:val="en"/>
              </w:rPr>
              <w:t xml:space="preserve"> of Stara Zagora</w:t>
            </w:r>
            <w:r>
              <w:rPr>
                <w:rStyle w:val="hps"/>
                <w:rFonts w:ascii="Arial" w:hAnsi="Arial" w:cs="Arial"/>
                <w:lang w:val="en"/>
              </w:rPr>
              <w:t>, Bulgaria, 61 participants from the Marshall’s office of the Lodzkie Region, Łódź, Poland, 4 participants from the Building Dreams Association, Bucharest, Romania, 2 participants from the Commune of Vrsar, Croatia.</w:t>
            </w:r>
          </w:p>
          <w:p w:rsidR="00FF619F" w:rsidRPr="00FF2C86" w:rsidRDefault="00FF619F" w:rsidP="00FF619F">
            <w:pPr>
              <w:rPr>
                <w:rFonts w:ascii="Arial" w:hAnsi="Arial" w:cs="Arial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lang w:val="en"/>
              </w:rPr>
              <w:t>:</w:t>
            </w:r>
            <w:r w:rsidRPr="003B52C0">
              <w:rPr>
                <w:rFonts w:ascii="Arial" w:hAnsi="Arial" w:cs="Arial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Fonts w:ascii="Arial" w:hAnsi="Arial" w:cs="Arial"/>
                <w:lang w:val="en"/>
              </w:rPr>
              <w:t>Łódź</w:t>
            </w:r>
            <w:r>
              <w:rPr>
                <w:rStyle w:val="hps"/>
                <w:rFonts w:ascii="Arial" w:hAnsi="Arial" w:cs="Arial"/>
                <w:lang w:val="en"/>
              </w:rPr>
              <w:t>, Poland</w:t>
            </w:r>
            <w:r w:rsidRPr="003B52C0">
              <w:rPr>
                <w:rFonts w:ascii="Arial" w:hAnsi="Arial" w:cs="Arial"/>
                <w:lang w:val="en"/>
              </w:rPr>
              <w:t xml:space="preserve">, from </w:t>
            </w:r>
            <w:r>
              <w:rPr>
                <w:rFonts w:ascii="Arial" w:hAnsi="Arial" w:cs="Arial"/>
                <w:lang w:val="en"/>
              </w:rPr>
              <w:t xml:space="preserve"> 29/06/2016 to 01/07/2016</w:t>
            </w:r>
            <w:r w:rsidRPr="003B52C0">
              <w:rPr>
                <w:rFonts w:ascii="Arial" w:hAnsi="Arial" w:cs="Arial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 to raise the a</w:t>
            </w:r>
            <w:r w:rsidRPr="00FF2C86">
              <w:rPr>
                <w:rStyle w:val="hps"/>
                <w:rFonts w:ascii="Arial" w:hAnsi="Arial" w:cs="Arial"/>
                <w:lang w:val="en"/>
              </w:rPr>
              <w:t xml:space="preserve">wareness </w:t>
            </w:r>
            <w:r w:rsidRPr="008511E2">
              <w:rPr>
                <w:rStyle w:val="hps"/>
                <w:rFonts w:ascii="Arial" w:hAnsi="Arial" w:cs="Arial"/>
                <w:lang w:val="en"/>
              </w:rPr>
              <w:t>on the importance of regional structures of support for the entrepreneurial</w:t>
            </w:r>
            <w:r>
              <w:rPr>
                <w:rStyle w:val="hps"/>
                <w:rFonts w:ascii="Arial" w:hAnsi="Arial" w:cs="Arial"/>
                <w:lang w:val="en"/>
              </w:rPr>
              <w:t xml:space="preserve"> spirit in Europe as well as to increase the o</w:t>
            </w:r>
            <w:r w:rsidRPr="008511E2">
              <w:rPr>
                <w:rStyle w:val="hps"/>
                <w:rFonts w:ascii="Arial" w:hAnsi="Arial" w:cs="Arial"/>
                <w:lang w:val="en"/>
              </w:rPr>
              <w:t>pportunities for future cooperation facilitated thanks to the brokerage session</w:t>
            </w:r>
            <w:r>
              <w:rPr>
                <w:rStyle w:val="hps"/>
                <w:rFonts w:ascii="Arial" w:hAnsi="Arial" w:cs="Arial"/>
                <w:lang w:val="en"/>
              </w:rPr>
              <w:t>.</w:t>
            </w:r>
          </w:p>
          <w:p w:rsidR="00FF619F" w:rsidRDefault="00FF619F" w:rsidP="00FF619F">
            <w:pPr>
              <w:textAlignment w:val="top"/>
              <w:rPr>
                <w:rFonts w:ascii="Arial" w:hAnsi="Arial" w:cs="Arial"/>
                <w:b/>
                <w:u w:val="single"/>
                <w:lang w:val="en" w:eastAsia="en-GB"/>
              </w:rPr>
            </w:pPr>
          </w:p>
          <w:p w:rsidR="00FF619F" w:rsidRDefault="00FF619F" w:rsidP="00FF619F">
            <w:pPr>
              <w:textAlignment w:val="top"/>
              <w:rPr>
                <w:rFonts w:ascii="Arial" w:hAnsi="Arial" w:cs="Arial"/>
                <w:b/>
                <w:u w:val="single"/>
                <w:lang w:val="en" w:eastAsia="en-GB"/>
              </w:rPr>
            </w:pPr>
            <w:r>
              <w:rPr>
                <w:rFonts w:ascii="Arial" w:hAnsi="Arial" w:cs="Arial"/>
                <w:b/>
                <w:u w:val="single"/>
                <w:lang w:val="en" w:eastAsia="en-GB"/>
              </w:rPr>
              <w:t>Event 5</w:t>
            </w:r>
            <w:r w:rsidRPr="008511E2">
              <w:rPr>
                <w:rFonts w:ascii="Arial" w:hAnsi="Arial" w:cs="Arial"/>
                <w:b/>
                <w:u w:val="single"/>
                <w:lang w:val="en" w:eastAsia="en-GB"/>
              </w:rPr>
              <w:t>:</w:t>
            </w:r>
            <w:r w:rsidRPr="00FF619F">
              <w:rPr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en" w:eastAsia="en-GB"/>
              </w:rPr>
              <w:t>T</w:t>
            </w:r>
            <w:r w:rsidRPr="008511E2">
              <w:rPr>
                <w:rFonts w:ascii="Arial" w:hAnsi="Arial" w:cs="Arial"/>
                <w:b/>
                <w:u w:val="single"/>
                <w:lang w:val="en" w:eastAsia="en-GB"/>
              </w:rPr>
              <w:t>he future of the European Citizenship</w:t>
            </w:r>
            <w:r>
              <w:rPr>
                <w:rFonts w:ascii="Arial" w:hAnsi="Arial" w:cs="Arial"/>
                <w:b/>
                <w:u w:val="single"/>
                <w:lang w:val="en" w:eastAsia="en-GB"/>
              </w:rPr>
              <w:t xml:space="preserve"> – European Identity and Refugees Integration. </w:t>
            </w:r>
          </w:p>
          <w:p w:rsidR="00FF619F" w:rsidRDefault="00FF619F" w:rsidP="00FF619F">
            <w:pPr>
              <w:rPr>
                <w:rStyle w:val="hps"/>
                <w:rFonts w:ascii="Arial" w:hAnsi="Arial" w:cs="Arial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lang w:val="en"/>
              </w:rPr>
              <w:t>:</w:t>
            </w:r>
            <w:r w:rsidRPr="003B52C0">
              <w:rPr>
                <w:rFonts w:ascii="Arial" w:hAnsi="Arial" w:cs="Arial"/>
                <w:lang w:val="en"/>
              </w:rPr>
              <w:t xml:space="preserve"> The event </w:t>
            </w:r>
            <w:r>
              <w:rPr>
                <w:rFonts w:ascii="Arial" w:hAnsi="Arial" w:cs="Arial"/>
                <w:lang w:val="en"/>
              </w:rPr>
              <w:t>involved  114</w:t>
            </w:r>
            <w:r>
              <w:rPr>
                <w:rStyle w:val="hps"/>
                <w:rFonts w:ascii="Arial" w:hAnsi="Arial" w:cs="Arial"/>
                <w:lang w:val="en"/>
              </w:rPr>
              <w:t xml:space="preserve"> 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lang w:val="en"/>
              </w:rPr>
              <w:t>itizens</w:t>
            </w:r>
            <w:r>
              <w:rPr>
                <w:rStyle w:val="hps"/>
                <w:rFonts w:ascii="Arial" w:hAnsi="Arial" w:cs="Arial"/>
                <w:lang w:val="en"/>
              </w:rPr>
              <w:t>, including  2</w:t>
            </w:r>
            <w:r w:rsidRPr="003B52C0">
              <w:rPr>
                <w:rFonts w:ascii="Arial" w:hAnsi="Arial" w:cs="Arial"/>
                <w:lang w:val="en"/>
              </w:rPr>
              <w:t xml:space="preserve">  </w:t>
            </w:r>
            <w:r>
              <w:rPr>
                <w:rFonts w:ascii="Arial" w:hAnsi="Arial" w:cs="Arial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lang w:val="en"/>
              </w:rPr>
              <w:t>from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Daugavpils City Council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Latvia, </w:t>
            </w:r>
            <w:r>
              <w:rPr>
                <w:rFonts w:ascii="Arial" w:hAnsi="Arial" w:cs="Arial"/>
                <w:lang w:val="en"/>
              </w:rPr>
              <w:t>2 participants from t</w:t>
            </w:r>
            <w:r w:rsidRPr="00ED7962">
              <w:rPr>
                <w:rFonts w:ascii="Arial" w:hAnsi="Arial" w:cs="Arial"/>
                <w:lang w:val="en"/>
              </w:rPr>
              <w:t>he Latvian Association of Local and Regional Governments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Riga, Latvia, 2 participants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Razvojno informacijski center Slovenska Bistrica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Slovenia, 79 participants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Diktyo Apascholisis Kai Koinonikis Merimnas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Piraeus, Greece, 2 participants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Commune di Villafranca Sicula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Italy, 2 participants from the </w:t>
            </w:r>
            <w:r w:rsidRPr="00ED7962">
              <w:rPr>
                <w:rStyle w:val="hps"/>
                <w:rFonts w:ascii="Arial" w:hAnsi="Arial" w:cs="Arial"/>
                <w:lang w:val="en"/>
              </w:rPr>
              <w:t>Commune di Librizzi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Italy, 1 participant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Commune of Aleksandrów Łódzki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Poland, 4 participants from </w:t>
            </w:r>
            <w:r w:rsidRPr="007E6B4E">
              <w:rPr>
                <w:rStyle w:val="hps"/>
                <w:rFonts w:ascii="Arial" w:hAnsi="Arial" w:cs="Arial"/>
                <w:lang w:val="en"/>
              </w:rPr>
              <w:t>"NVO" Pazangos klubas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</w:t>
            </w:r>
            <w:r w:rsidRPr="00B0737C">
              <w:rPr>
                <w:rStyle w:val="hps"/>
                <w:rFonts w:ascii="Arial" w:hAnsi="Arial" w:cs="Arial"/>
                <w:lang w:val="en"/>
              </w:rPr>
              <w:t>Šiauliai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Lithuania, 1 participant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Fundacja Studiów Europejskich - Instytut Europejski</w:t>
            </w:r>
            <w:r>
              <w:rPr>
                <w:rStyle w:val="hps"/>
                <w:rFonts w:ascii="Arial" w:hAnsi="Arial" w:cs="Arial"/>
                <w:lang w:val="en"/>
              </w:rPr>
              <w:t xml:space="preserve">, Łódź, Poland, 1 participant from </w:t>
            </w:r>
            <w:r w:rsidRPr="00017A2C">
              <w:rPr>
                <w:rStyle w:val="hps"/>
                <w:rFonts w:ascii="Arial" w:hAnsi="Arial" w:cs="Arial"/>
                <w:lang w:val="en"/>
              </w:rPr>
              <w:t>Anaptiksiak</w:t>
            </w:r>
            <w:r>
              <w:rPr>
                <w:rStyle w:val="hps"/>
                <w:rFonts w:ascii="Arial" w:hAnsi="Arial" w:cs="Arial"/>
                <w:lang w:val="en"/>
              </w:rPr>
              <w:t xml:space="preserve">i Eteria Lefkosias (ANEL) Ltd, Cyprus, 1 participant from the Local Councils Association, Marsa, Malta, 7 participants from the </w:t>
            </w:r>
            <w:r w:rsidRPr="00540BF7">
              <w:rPr>
                <w:rStyle w:val="hps"/>
                <w:rFonts w:ascii="Arial" w:hAnsi="Arial" w:cs="Arial"/>
                <w:lang w:val="en"/>
              </w:rPr>
              <w:t>European Projects Association asbl</w:t>
            </w:r>
            <w:r>
              <w:rPr>
                <w:rStyle w:val="hps"/>
                <w:rFonts w:ascii="Arial" w:hAnsi="Arial" w:cs="Arial"/>
                <w:lang w:val="en"/>
              </w:rPr>
              <w:t>, Brussels, Belgium, 1 participant from the Municipality</w:t>
            </w:r>
            <w:r w:rsidRPr="00540BF7">
              <w:rPr>
                <w:rStyle w:val="hps"/>
                <w:rFonts w:ascii="Arial" w:hAnsi="Arial" w:cs="Arial"/>
                <w:lang w:val="en"/>
              </w:rPr>
              <w:t xml:space="preserve"> of Stara Zagora</w:t>
            </w:r>
            <w:r>
              <w:rPr>
                <w:rStyle w:val="hps"/>
                <w:rFonts w:ascii="Arial" w:hAnsi="Arial" w:cs="Arial"/>
                <w:lang w:val="en"/>
              </w:rPr>
              <w:t>, Bulgaria, 3 participants from the Marshall’s office of the Lodzkie Region, Łódź, Poland, 4 participants from the Building Dreams Association, Bucharest, Romania, 2 participants from the Commune of Vrsar, Croatia.</w:t>
            </w:r>
          </w:p>
          <w:p w:rsidR="00FF619F" w:rsidRPr="00FF2C86" w:rsidRDefault="00FF619F" w:rsidP="00FF619F">
            <w:pPr>
              <w:rPr>
                <w:rFonts w:ascii="Arial" w:hAnsi="Arial" w:cs="Arial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lang w:val="en"/>
              </w:rPr>
              <w:t>:</w:t>
            </w:r>
            <w:r w:rsidRPr="003B52C0">
              <w:rPr>
                <w:rFonts w:ascii="Arial" w:hAnsi="Arial" w:cs="Arial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Fonts w:ascii="Arial" w:hAnsi="Arial" w:cs="Arial"/>
                <w:lang w:val="en"/>
              </w:rPr>
              <w:t>Athens</w:t>
            </w:r>
            <w:r>
              <w:rPr>
                <w:rStyle w:val="hps"/>
                <w:rFonts w:ascii="Arial" w:hAnsi="Arial" w:cs="Arial"/>
                <w:lang w:val="en"/>
              </w:rPr>
              <w:t>, Greece</w:t>
            </w:r>
            <w:r w:rsidRPr="003B52C0">
              <w:rPr>
                <w:rFonts w:ascii="Arial" w:hAnsi="Arial" w:cs="Arial"/>
                <w:lang w:val="en"/>
              </w:rPr>
              <w:t xml:space="preserve">, from </w:t>
            </w:r>
            <w:r>
              <w:rPr>
                <w:rFonts w:ascii="Arial" w:hAnsi="Arial" w:cs="Arial"/>
                <w:lang w:val="en"/>
              </w:rPr>
              <w:t xml:space="preserve"> 05/10/2016 to 07/10/2016</w:t>
            </w:r>
            <w:r w:rsidRPr="003B52C0">
              <w:rPr>
                <w:rFonts w:ascii="Arial" w:hAnsi="Arial" w:cs="Arial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lang w:val="en"/>
              </w:rPr>
              <w:lastRenderedPageBreak/>
              <w:t>Short description:</w:t>
            </w:r>
            <w:r w:rsidRPr="003B52C0">
              <w:rPr>
                <w:rStyle w:val="hps"/>
                <w:rFonts w:ascii="Arial" w:hAnsi="Arial" w:cs="Arial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lang w:val="en"/>
              </w:rPr>
              <w:t xml:space="preserve"> to evaluate and disseminate</w:t>
            </w:r>
            <w:r w:rsidRPr="008D7A1C">
              <w:rPr>
                <w:rStyle w:val="hps"/>
                <w:rFonts w:ascii="Arial" w:hAnsi="Arial" w:cs="Arial"/>
                <w:lang w:val="en"/>
              </w:rPr>
              <w:t xml:space="preserve"> the project </w:t>
            </w:r>
            <w:r>
              <w:rPr>
                <w:rStyle w:val="hps"/>
                <w:rFonts w:ascii="Arial" w:hAnsi="Arial" w:cs="Arial"/>
                <w:lang w:val="en"/>
              </w:rPr>
              <w:t>results to reach European bodies as well as the improvement of knowledge on social and civic issues related to the migration and integration.</w:t>
            </w:r>
          </w:p>
          <w:p w:rsidR="00FF619F" w:rsidRPr="00FF619F" w:rsidRDefault="00FF619F">
            <w:pPr>
              <w:rPr>
                <w:lang w:val="en"/>
              </w:rPr>
            </w:pPr>
          </w:p>
        </w:tc>
      </w:tr>
    </w:tbl>
    <w:p w:rsidR="00FF619F" w:rsidRPr="00FF619F" w:rsidRDefault="00FF619F">
      <w:pPr>
        <w:rPr>
          <w:lang w:val="en-US"/>
        </w:rPr>
      </w:pPr>
    </w:p>
    <w:sectPr w:rsidR="00FF619F" w:rsidRPr="00FF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39"/>
    <w:rsid w:val="00240723"/>
    <w:rsid w:val="005B6539"/>
    <w:rsid w:val="00735585"/>
    <w:rsid w:val="00A00722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24DBCA-84FE-4A36-8479-B63F2E47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F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1189</Words>
  <Characters>6782</Characters>
  <Application>Microsoft Office Word</Application>
  <DocSecurity>4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Samson-Zoń</dc:creator>
  <cp:keywords/>
  <dc:description/>
  <cp:lastModifiedBy>Jolanta Uzulina</cp:lastModifiedBy>
  <cp:revision>2</cp:revision>
  <dcterms:created xsi:type="dcterms:W3CDTF">2017-07-18T13:28:00Z</dcterms:created>
  <dcterms:modified xsi:type="dcterms:W3CDTF">2017-07-18T13:28:00Z</dcterms:modified>
</cp:coreProperties>
</file>